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仿宋" w:hAnsi="仿宋" w:eastAsia="仿宋" w:cs="仿宋"/>
          <w:sz w:val="32"/>
          <w:szCs w:val="32"/>
        </w:rPr>
      </w:pPr>
      <w:r>
        <w:rPr>
          <w:rFonts w:hint="eastAsia" w:ascii="仿宋" w:hAnsi="仿宋" w:eastAsia="仿宋" w:cs="仿宋"/>
          <w:sz w:val="32"/>
          <w:szCs w:val="32"/>
        </w:rPr>
        <w:t>窗体顶端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b/>
          <w:color w:val="auto"/>
          <w:sz w:val="32"/>
          <w:szCs w:val="32"/>
        </w:rPr>
      </w:pPr>
      <w:r>
        <w:rPr>
          <w:rFonts w:hint="eastAsia" w:ascii="黑体" w:hAnsi="黑体" w:eastAsia="黑体" w:cs="黑体"/>
          <w:b/>
          <w:color w:val="auto"/>
          <w:kern w:val="0"/>
          <w:sz w:val="32"/>
          <w:szCs w:val="32"/>
          <w:lang w:val="en-US" w:eastAsia="zh-CN" w:bidi="ar"/>
        </w:rPr>
        <w:t>关于开展“学党史·强信念·铸师魂——我心中的思政老师”主题征文活动的通知</w:t>
      </w:r>
    </w:p>
    <w:p>
      <w:pPr>
        <w:pStyle w:val="10"/>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窗体底端</w:t>
      </w:r>
    </w:p>
    <w:p>
      <w:pPr>
        <w:pStyle w:val="9"/>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窗体顶端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基层</w:t>
      </w:r>
      <w:r>
        <w:rPr>
          <w:rFonts w:hint="eastAsia" w:ascii="仿宋" w:hAnsi="仿宋" w:eastAsia="仿宋" w:cs="仿宋"/>
          <w:sz w:val="32"/>
          <w:szCs w:val="32"/>
        </w:rPr>
        <w:t>党组织：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为贯彻落实省委高校工委、省教育厅《关于开展全省高校“学党史·强信念·铸师魂——我心中的思政老师”主题征文活动的通知》（教思政函〔2021〕448 号）精神，引导广大教师坚定理想信念、厚植爱国情怀、涵养高尚师德，以为党育人、为国育才优异成绩庆祝中国共产党百年华诞，现将我校主题征文活动相关事项通知如下。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
          <w:b/>
          <w:bCs w:val="0"/>
          <w:color w:val="333333"/>
          <w:sz w:val="32"/>
          <w:szCs w:val="32"/>
        </w:rPr>
      </w:pPr>
      <w:r>
        <w:rPr>
          <w:rStyle w:val="5"/>
          <w:rFonts w:hint="eastAsia" w:ascii="仿宋" w:hAnsi="仿宋" w:eastAsia="仿宋" w:cs="仿宋"/>
          <w:b/>
          <w:bCs w:val="0"/>
          <w:color w:val="333333"/>
          <w:sz w:val="32"/>
          <w:szCs w:val="32"/>
        </w:rPr>
        <w:t>一、征文对象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全校在校师生。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
          <w:color w:val="333333"/>
          <w:sz w:val="32"/>
          <w:szCs w:val="32"/>
        </w:rPr>
      </w:pPr>
      <w:r>
        <w:rPr>
          <w:rStyle w:val="5"/>
          <w:rFonts w:hint="eastAsia" w:ascii="仿宋" w:hAnsi="仿宋" w:eastAsia="仿宋" w:cs="仿宋"/>
          <w:b/>
          <w:color w:val="333333"/>
          <w:sz w:val="32"/>
          <w:szCs w:val="32"/>
        </w:rPr>
        <w:t>二、征文要求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题目自拟，文体不限，紧扣“学党史·强信念·铸师魂”主题，立意新颖，具有时代特征；条理清晰，形式多样，可采用图、文、视频、动漫等多种形式呈现；深入寻找挖掘身边既教书又育人的优秀教师典型，内容真实生动；联系实际，通过教育教学实践的具体事例体现教师的职业道德精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（二）征文必须为原创作品，严禁抄袭。重复率不超过20%。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（三）篇幅控制在3000 字左右。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（四）文稿封面页注明作品名称、作者姓名、单位、职务、职称及通讯地址、邮编和联系电话等。文内标题用小二黑体；小标题用小三仿宋，加粗，单倍行距；正文用小三仿宋，单倍行距排版，A4 纸格式排版。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五）征文选用的图片清晰，无版权争议，加注相关介绍，且排版要科学合理；视频、动漫的设计与使用要与征文内容紧密结合，能够发挥良好的效果，动画的实现续流畅、合理、图像清晰，具有较强的可视性。（图片：jpg 格式，大小控制在 5M 以内；视频：MP4 格式，分辨率 720P，大小控制在 1G 以内。）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
          <w:color w:val="333333"/>
          <w:sz w:val="32"/>
          <w:szCs w:val="32"/>
        </w:rPr>
      </w:pPr>
      <w:r>
        <w:rPr>
          <w:rStyle w:val="5"/>
          <w:rFonts w:hint="eastAsia" w:ascii="仿宋" w:hAnsi="仿宋" w:eastAsia="仿宋" w:cs="仿宋"/>
          <w:b/>
          <w:color w:val="333333"/>
          <w:sz w:val="32"/>
          <w:szCs w:val="32"/>
        </w:rPr>
        <w:t>三、活动安排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（一）作品征集（即日起至9月</w:t>
      </w:r>
      <w:r>
        <w:rPr>
          <w:rFonts w:hint="eastAsia" w:ascii="仿宋" w:hAnsi="仿宋" w:eastAsia="仿宋" w:cs="仿宋"/>
          <w:color w:val="333333"/>
          <w:sz w:val="32"/>
          <w:szCs w:val="32"/>
          <w:lang w:val="en-US" w:eastAsia="zh-CN"/>
        </w:rPr>
        <w:t>7</w:t>
      </w:r>
      <w:r>
        <w:rPr>
          <w:rFonts w:hint="eastAsia" w:ascii="仿宋" w:hAnsi="仿宋" w:eastAsia="仿宋" w:cs="仿宋"/>
          <w:color w:val="333333"/>
          <w:sz w:val="32"/>
          <w:szCs w:val="32"/>
        </w:rPr>
        <w:t>日）。在深入学习《习近平总书记教育重要论述讲义》、《教育部等六部门关于加强新时代高校教师队伍建设改革的指导意见》、《关于加强和改进新时代师德师风建设的意见》、《中共中央国务院关于全面深化新时代教师队伍建设改革的意见》、《新时代高校教师职业行为十项准则》、《教育部关于高校教师师德失范行为处理的指导意见》等相关文件精神的基础上，结合自身经历、感悟撰写和制作作品，踊跃投稿，各二级党组织遴选后择优上报（至少1-2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（二）评审和推荐(9月8日—9月10日)。学校组织专家对</w:t>
      </w:r>
      <w:r>
        <w:rPr>
          <w:rFonts w:hint="eastAsia" w:ascii="仿宋" w:hAnsi="仿宋" w:eastAsia="仿宋" w:cs="仿宋"/>
          <w:color w:val="333333"/>
          <w:sz w:val="32"/>
          <w:szCs w:val="32"/>
          <w:lang w:eastAsia="zh-CN"/>
        </w:rPr>
        <w:t>报</w:t>
      </w:r>
      <w:r>
        <w:rPr>
          <w:rFonts w:hint="eastAsia" w:ascii="仿宋" w:hAnsi="仿宋" w:eastAsia="仿宋" w:cs="仿宋"/>
          <w:color w:val="333333"/>
          <w:sz w:val="32"/>
          <w:szCs w:val="32"/>
        </w:rPr>
        <w:t>送的作品</w:t>
      </w:r>
      <w:bookmarkStart w:id="0" w:name="_GoBack"/>
      <w:bookmarkEnd w:id="0"/>
      <w:r>
        <w:rPr>
          <w:rFonts w:hint="eastAsia" w:ascii="仿宋" w:hAnsi="仿宋" w:eastAsia="仿宋" w:cs="仿宋"/>
          <w:color w:val="333333"/>
          <w:sz w:val="32"/>
          <w:szCs w:val="32"/>
        </w:rPr>
        <w:t>进行评审，按照参赛作品总数的5%、10%、25%的比例评出一等奖、二等奖、三等奖，评出优秀组织奖</w:t>
      </w: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个左右。推荐优秀作品至省教育厅参加全省评选。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3" w:firstLineChars="200"/>
        <w:textAlignment w:val="auto"/>
        <w:rPr>
          <w:rFonts w:hint="eastAsia" w:ascii="仿宋" w:hAnsi="仿宋" w:eastAsia="仿宋" w:cs="仿宋"/>
          <w:color w:val="333333"/>
          <w:sz w:val="32"/>
          <w:szCs w:val="32"/>
        </w:rPr>
      </w:pPr>
      <w:r>
        <w:rPr>
          <w:rStyle w:val="5"/>
          <w:rFonts w:hint="eastAsia" w:ascii="仿宋" w:hAnsi="仿宋" w:eastAsia="仿宋" w:cs="仿宋"/>
          <w:b/>
          <w:color w:val="333333"/>
          <w:sz w:val="32"/>
          <w:szCs w:val="32"/>
        </w:rPr>
        <w:t>四、作品报送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rPr>
        <w:t>（一）本次作品报送均采用电子版形式。所有作品请于9月7日前（以邮箱接收时间为准）报送至邮箱</w:t>
      </w:r>
      <w:r>
        <w:rPr>
          <w:rFonts w:hint="eastAsia" w:ascii="仿宋" w:hAnsi="仿宋" w:eastAsia="仿宋" w:cs="仿宋"/>
          <w:color w:val="333333"/>
          <w:sz w:val="32"/>
          <w:szCs w:val="32"/>
          <w:lang w:val="en-US" w:eastAsia="zh-CN"/>
        </w:rPr>
        <w:t>hnyyxcb</w:t>
      </w:r>
      <w:r>
        <w:rPr>
          <w:rFonts w:hint="eastAsia" w:ascii="仿宋" w:hAnsi="仿宋" w:eastAsia="仿宋" w:cs="仿宋"/>
          <w:color w:val="333333"/>
          <w:sz w:val="32"/>
          <w:szCs w:val="32"/>
        </w:rPr>
        <w:t>@163.com，联系人：</w:t>
      </w:r>
      <w:r>
        <w:rPr>
          <w:rFonts w:hint="eastAsia" w:ascii="仿宋" w:hAnsi="仿宋" w:eastAsia="仿宋" w:cs="仿宋"/>
          <w:color w:val="333333"/>
          <w:sz w:val="32"/>
          <w:szCs w:val="32"/>
          <w:lang w:eastAsia="zh-CN"/>
        </w:rPr>
        <w:t>王湘妍</w:t>
      </w:r>
      <w:r>
        <w:rPr>
          <w:rFonts w:hint="eastAsia" w:ascii="仿宋" w:hAnsi="仿宋" w:eastAsia="仿宋" w:cs="仿宋"/>
          <w:color w:val="333333"/>
          <w:sz w:val="32"/>
          <w:szCs w:val="32"/>
        </w:rPr>
        <w:t>，电话：</w:t>
      </w:r>
      <w:r>
        <w:rPr>
          <w:rFonts w:hint="eastAsia" w:ascii="仿宋" w:hAnsi="仿宋" w:eastAsia="仿宋" w:cs="仿宋"/>
          <w:color w:val="333333"/>
          <w:sz w:val="32"/>
          <w:szCs w:val="32"/>
          <w:lang w:val="en-US" w:eastAsia="zh-CN"/>
        </w:rPr>
        <w:t>622200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（二）报送作品请以压缩包形式发送，并注明名称“</w:t>
      </w:r>
      <w:r>
        <w:rPr>
          <w:rFonts w:hint="eastAsia" w:ascii="仿宋" w:hAnsi="仿宋" w:eastAsia="仿宋" w:cs="仿宋"/>
          <w:color w:val="333333"/>
          <w:sz w:val="32"/>
          <w:szCs w:val="32"/>
          <w:lang w:eastAsia="zh-CN"/>
        </w:rPr>
        <w:t>党组织</w:t>
      </w:r>
      <w:r>
        <w:rPr>
          <w:rFonts w:hint="eastAsia" w:ascii="仿宋" w:hAnsi="仿宋" w:eastAsia="仿宋" w:cs="仿宋"/>
          <w:color w:val="333333"/>
          <w:sz w:val="32"/>
          <w:szCs w:val="32"/>
        </w:rPr>
        <w:t>+‘我心中的思政老师’主题征文作品”。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 w:hAnsi="仿宋" w:eastAsia="仿宋" w:cs="仿宋"/>
          <w:color w:val="333333"/>
          <w:sz w:val="32"/>
          <w:szCs w:val="32"/>
        </w:rPr>
      </w:pPr>
      <w:r>
        <w:rPr>
          <w:rStyle w:val="5"/>
          <w:rFonts w:hint="eastAsia" w:ascii="仿宋" w:hAnsi="仿宋" w:eastAsia="仿宋" w:cs="仿宋"/>
          <w:b/>
          <w:color w:val="333333"/>
          <w:sz w:val="32"/>
          <w:szCs w:val="32"/>
        </w:rPr>
        <w:t>五、活动要求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（一）高度重视，精心组织。各</w:t>
      </w:r>
      <w:r>
        <w:rPr>
          <w:rFonts w:hint="eastAsia" w:ascii="仿宋" w:hAnsi="仿宋" w:eastAsia="仿宋" w:cs="仿宋"/>
          <w:color w:val="333333"/>
          <w:sz w:val="32"/>
          <w:szCs w:val="32"/>
          <w:lang w:eastAsia="zh-CN"/>
        </w:rPr>
        <w:t>党组织</w:t>
      </w:r>
      <w:r>
        <w:rPr>
          <w:rFonts w:hint="eastAsia" w:ascii="仿宋" w:hAnsi="仿宋" w:eastAsia="仿宋" w:cs="仿宋"/>
          <w:color w:val="333333"/>
          <w:sz w:val="32"/>
          <w:szCs w:val="32"/>
        </w:rPr>
        <w:t>要安排专人负责，动员广大师生积极参加，扩大覆盖面。要把“学党史·强信念·铸师魂”主题征文活动与深入学习贯彻习近平总书记关于教育的重要论述结合起来，与党史学习教育结合起来，与建党百年庆祝活动结合起来，切实提升广大师生的思想水平，展现</w:t>
      </w:r>
      <w:r>
        <w:rPr>
          <w:rFonts w:hint="eastAsia" w:ascii="仿宋" w:hAnsi="仿宋" w:eastAsia="仿宋" w:cs="仿宋"/>
          <w:color w:val="333333"/>
          <w:sz w:val="32"/>
          <w:szCs w:val="32"/>
          <w:lang w:eastAsia="zh-CN"/>
        </w:rPr>
        <w:t>我校</w:t>
      </w:r>
      <w:r>
        <w:rPr>
          <w:rFonts w:hint="eastAsia" w:ascii="仿宋" w:hAnsi="仿宋" w:eastAsia="仿宋" w:cs="仿宋"/>
          <w:color w:val="333333"/>
          <w:sz w:val="32"/>
          <w:szCs w:val="32"/>
        </w:rPr>
        <w:t>教师队伍良好的精神风貌。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（二）严格标准，公平公正。各</w:t>
      </w:r>
      <w:r>
        <w:rPr>
          <w:rFonts w:hint="eastAsia" w:ascii="仿宋" w:hAnsi="仿宋" w:eastAsia="仿宋" w:cs="仿宋"/>
          <w:color w:val="333333"/>
          <w:sz w:val="32"/>
          <w:szCs w:val="32"/>
          <w:lang w:eastAsia="zh-CN"/>
        </w:rPr>
        <w:t>党组织</w:t>
      </w:r>
      <w:r>
        <w:rPr>
          <w:rFonts w:hint="eastAsia" w:ascii="仿宋" w:hAnsi="仿宋" w:eastAsia="仿宋" w:cs="仿宋"/>
          <w:color w:val="333333"/>
          <w:sz w:val="32"/>
          <w:szCs w:val="32"/>
        </w:rPr>
        <w:t>要严格按照通知要求，对作品的内容和格式认真把关，本着公开、公平、公正的原则组织遴选上报，确保作品质量和活动效果。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210"/>
        <w:jc w:val="both"/>
        <w:textAlignment w:val="auto"/>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 xml:space="preserve">    附件：征文格式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210"/>
        <w:jc w:val="center"/>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 xml:space="preserve">                                </w:t>
      </w:r>
      <w:r>
        <w:rPr>
          <w:rFonts w:hint="eastAsia" w:ascii="仿宋" w:hAnsi="仿宋" w:eastAsia="仿宋" w:cs="仿宋"/>
          <w:color w:val="333333"/>
          <w:sz w:val="32"/>
          <w:szCs w:val="32"/>
        </w:rPr>
        <w:t>党委宣传部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210"/>
        <w:jc w:val="center"/>
        <w:textAlignment w:val="auto"/>
        <w:rPr>
          <w:rFonts w:hint="eastAsia" w:ascii="仿宋" w:hAnsi="仿宋" w:eastAsia="仿宋" w:cs="仿宋"/>
          <w:sz w:val="32"/>
          <w:szCs w:val="32"/>
        </w:rPr>
      </w:pPr>
      <w:r>
        <w:rPr>
          <w:rFonts w:hint="eastAsia" w:ascii="仿宋" w:hAnsi="仿宋" w:eastAsia="仿宋" w:cs="仿宋"/>
          <w:color w:val="333333"/>
          <w:sz w:val="32"/>
          <w:szCs w:val="32"/>
          <w:lang w:val="en-US" w:eastAsia="zh-CN"/>
        </w:rPr>
        <w:t xml:space="preserve">                               </w:t>
      </w:r>
      <w:r>
        <w:rPr>
          <w:rFonts w:hint="eastAsia" w:ascii="仿宋" w:hAnsi="仿宋" w:eastAsia="仿宋" w:cs="仿宋"/>
          <w:sz w:val="32"/>
          <w:szCs w:val="32"/>
        </w:rPr>
        <w:t>2021年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210"/>
        <w:jc w:val="center"/>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21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210"/>
        <w:jc w:val="left"/>
        <w:textAlignment w:val="auto"/>
        <w:rPr>
          <w:rFonts w:hint="eastAsia" w:ascii="仿宋" w:hAnsi="仿宋" w:eastAsia="仿宋" w:cs="仿宋"/>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210"/>
        <w:jc w:val="left"/>
        <w:textAlignment w:val="auto"/>
        <w:rPr>
          <w:rFonts w:hint="eastAsia" w:ascii="仿宋" w:hAnsi="仿宋" w:eastAsia="仿宋" w:cs="仿宋"/>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210"/>
        <w:jc w:val="left"/>
        <w:textAlignment w:val="auto"/>
        <w:rPr>
          <w:rFonts w:hint="eastAsia" w:ascii="仿宋" w:hAnsi="仿宋" w:eastAsia="仿宋" w:cs="仿宋"/>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210"/>
        <w:jc w:val="center"/>
        <w:textAlignment w:val="auto"/>
        <w:rPr>
          <w:rFonts w:hint="eastAsia" w:ascii="黑体" w:hAnsi="黑体" w:eastAsia="黑体" w:cs="黑体"/>
          <w:color w:val="333333"/>
          <w:sz w:val="52"/>
          <w:szCs w:val="52"/>
        </w:rPr>
      </w:pPr>
      <w:r>
        <w:rPr>
          <w:rFonts w:hint="eastAsia" w:ascii="黑体" w:hAnsi="黑体" w:eastAsia="黑体" w:cs="黑体"/>
          <w:color w:val="333333"/>
          <w:sz w:val="52"/>
          <w:szCs w:val="52"/>
          <w:lang w:eastAsia="zh-CN"/>
        </w:rPr>
        <w:t>“</w:t>
      </w:r>
      <w:r>
        <w:rPr>
          <w:rFonts w:hint="eastAsia" w:ascii="黑体" w:hAnsi="黑体" w:eastAsia="黑体" w:cs="黑体"/>
          <w:color w:val="333333"/>
          <w:sz w:val="52"/>
          <w:szCs w:val="52"/>
        </w:rPr>
        <w:t>学党史·强信念·铸师魂”</w:t>
      </w:r>
    </w:p>
    <w:p>
      <w:pPr>
        <w:pStyle w:val="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Autospacing="0" w:line="240" w:lineRule="auto"/>
        <w:ind w:left="0" w:firstLine="1440" w:firstLineChars="400"/>
        <w:jc w:val="center"/>
        <w:textAlignment w:val="auto"/>
        <w:rPr>
          <w:rFonts w:hint="eastAsia" w:ascii="黑体" w:hAnsi="黑体" w:eastAsia="黑体" w:cs="黑体"/>
          <w:color w:val="333333"/>
          <w:sz w:val="36"/>
          <w:szCs w:val="36"/>
        </w:rPr>
      </w:pPr>
      <w:r>
        <w:rPr>
          <w:rFonts w:hint="eastAsia" w:ascii="黑体" w:hAnsi="黑体" w:eastAsia="黑体" w:cs="黑体"/>
          <w:color w:val="333333"/>
          <w:sz w:val="36"/>
          <w:szCs w:val="36"/>
          <w:lang w:val="en-US" w:eastAsia="zh-CN"/>
        </w:rPr>
        <w:t xml:space="preserve">        </w:t>
      </w:r>
      <w:r>
        <w:rPr>
          <w:rFonts w:hint="eastAsia" w:ascii="黑体" w:hAnsi="黑体" w:eastAsia="黑体" w:cs="黑体"/>
          <w:color w:val="333333"/>
          <w:sz w:val="36"/>
          <w:szCs w:val="36"/>
        </w:rPr>
        <w:t>——我心中的思政老师主题征文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210"/>
        <w:jc w:val="left"/>
        <w:textAlignment w:val="auto"/>
        <w:rPr>
          <w:rFonts w:hint="eastAsia" w:ascii="仿宋" w:hAnsi="仿宋" w:eastAsia="仿宋" w:cs="仿宋"/>
          <w:color w:val="333333"/>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 w:hAnsi="仿宋" w:eastAsia="仿宋" w:cs="仿宋"/>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firstLineChars="200"/>
        <w:jc w:val="left"/>
        <w:textAlignment w:val="auto"/>
        <w:rPr>
          <w:rFonts w:hint="eastAsia" w:ascii="仿宋" w:hAnsi="仿宋" w:eastAsia="仿宋" w:cs="仿宋"/>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960" w:firstLineChars="300"/>
        <w:jc w:val="left"/>
        <w:textAlignment w:val="auto"/>
        <w:rPr>
          <w:rFonts w:hint="eastAsia" w:ascii="仿宋" w:hAnsi="仿宋" w:eastAsia="仿宋" w:cs="仿宋"/>
          <w:color w:val="333333"/>
          <w:sz w:val="32"/>
          <w:szCs w:val="32"/>
          <w:u w:val="single"/>
          <w:lang w:val="en-US" w:eastAsia="zh-CN"/>
        </w:rPr>
      </w:pPr>
      <w:r>
        <w:rPr>
          <w:rFonts w:hint="eastAsia" w:ascii="仿宋" w:hAnsi="仿宋" w:eastAsia="仿宋" w:cs="仿宋"/>
          <w:color w:val="333333"/>
          <w:sz w:val="32"/>
          <w:szCs w:val="32"/>
        </w:rPr>
        <w:t>作品名称</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2097" w:leftChars="304" w:hanging="1459" w:hangingChars="456"/>
        <w:jc w:val="left"/>
        <w:textAlignment w:val="auto"/>
        <w:rPr>
          <w:rFonts w:hint="default" w:ascii="仿宋" w:hAnsi="仿宋" w:eastAsia="仿宋" w:cs="仿宋"/>
          <w:color w:val="333333"/>
          <w:sz w:val="32"/>
          <w:szCs w:val="32"/>
          <w:u w:val="single"/>
          <w:lang w:val="en-US" w:eastAsia="zh-CN"/>
        </w:rPr>
      </w:pPr>
      <w:r>
        <w:rPr>
          <w:rFonts w:hint="eastAsia" w:ascii="仿宋" w:hAnsi="仿宋" w:eastAsia="仿宋" w:cs="仿宋"/>
          <w:color w:val="333333"/>
          <w:sz w:val="32"/>
          <w:szCs w:val="32"/>
          <w:u w:val="none"/>
          <w:lang w:val="en-US" w:eastAsia="zh-CN"/>
        </w:rPr>
        <w:t xml:space="preserve">            </w:t>
      </w:r>
      <w:r>
        <w:rPr>
          <w:rFonts w:hint="eastAsia" w:ascii="仿宋" w:hAnsi="仿宋" w:eastAsia="仿宋" w:cs="仿宋"/>
          <w:color w:val="333333"/>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960" w:firstLineChars="300"/>
        <w:jc w:val="left"/>
        <w:textAlignment w:val="auto"/>
        <w:rPr>
          <w:rFonts w:hint="default" w:ascii="仿宋" w:hAnsi="仿宋" w:eastAsia="仿宋" w:cs="仿宋"/>
          <w:color w:val="333333"/>
          <w:sz w:val="32"/>
          <w:szCs w:val="32"/>
          <w:u w:val="single"/>
          <w:lang w:val="en-US" w:eastAsia="zh-CN"/>
        </w:rPr>
      </w:pPr>
      <w:r>
        <w:rPr>
          <w:rFonts w:hint="eastAsia" w:ascii="仿宋" w:hAnsi="仿宋" w:eastAsia="仿宋" w:cs="仿宋"/>
          <w:color w:val="333333"/>
          <w:sz w:val="32"/>
          <w:szCs w:val="32"/>
        </w:rPr>
        <w:t>作者姓名</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960" w:firstLineChars="300"/>
        <w:jc w:val="left"/>
        <w:textAlignment w:val="auto"/>
        <w:rPr>
          <w:rFonts w:hint="default" w:ascii="仿宋" w:hAnsi="仿宋" w:eastAsia="仿宋" w:cs="仿宋"/>
          <w:color w:val="333333"/>
          <w:sz w:val="32"/>
          <w:szCs w:val="32"/>
          <w:u w:val="single"/>
          <w:lang w:val="en-US" w:eastAsia="zh-CN"/>
        </w:rPr>
      </w:pPr>
      <w:r>
        <w:rPr>
          <w:rFonts w:hint="eastAsia" w:ascii="仿宋" w:hAnsi="仿宋" w:eastAsia="仿宋" w:cs="仿宋"/>
          <w:color w:val="333333"/>
          <w:sz w:val="32"/>
          <w:szCs w:val="32"/>
          <w:lang w:eastAsia="zh-CN"/>
        </w:rPr>
        <w:t>作者</w:t>
      </w:r>
      <w:r>
        <w:rPr>
          <w:rFonts w:hint="eastAsia" w:ascii="仿宋" w:hAnsi="仿宋" w:eastAsia="仿宋" w:cs="仿宋"/>
          <w:color w:val="333333"/>
          <w:sz w:val="32"/>
          <w:szCs w:val="32"/>
        </w:rPr>
        <w:t>单位</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u w:val="single"/>
          <w:lang w:val="en-US" w:eastAsia="zh-CN"/>
        </w:rPr>
        <w:t xml:space="preserve">     </w:t>
      </w:r>
      <w:r>
        <w:rPr>
          <w:rFonts w:hint="eastAsia" w:ascii="仿宋" w:hAnsi="仿宋" w:eastAsia="仿宋" w:cs="仿宋"/>
          <w:color w:val="333333"/>
          <w:sz w:val="32"/>
          <w:szCs w:val="32"/>
          <w:u w:val="single"/>
          <w:lang w:eastAsia="zh-CN"/>
        </w:rPr>
        <w:t>河南应用技术职业学院</w:t>
      </w:r>
      <w:r>
        <w:rPr>
          <w:rFonts w:hint="eastAsia" w:ascii="仿宋" w:hAnsi="仿宋" w:eastAsia="仿宋" w:cs="仿宋"/>
          <w:color w:val="333333"/>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960" w:firstLineChars="300"/>
        <w:jc w:val="left"/>
        <w:textAlignment w:val="auto"/>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rPr>
        <w:t>职</w:t>
      </w:r>
      <w:r>
        <w:rPr>
          <w:rFonts w:hint="eastAsia" w:ascii="仿宋" w:hAnsi="仿宋" w:eastAsia="仿宋" w:cs="仿宋"/>
          <w:color w:val="333333"/>
          <w:sz w:val="32"/>
          <w:szCs w:val="32"/>
          <w:lang w:eastAsia="zh-CN"/>
        </w:rPr>
        <w:t>务</w:t>
      </w:r>
      <w:r>
        <w:rPr>
          <w:rFonts w:hint="eastAsia" w:ascii="仿宋" w:hAnsi="仿宋" w:eastAsia="仿宋" w:cs="仿宋"/>
          <w:color w:val="333333"/>
          <w:sz w:val="32"/>
          <w:szCs w:val="32"/>
        </w:rPr>
        <w:t>职称</w:t>
      </w:r>
      <w:r>
        <w:rPr>
          <w:rFonts w:hint="eastAsia" w:ascii="仿宋" w:hAnsi="仿宋" w:eastAsia="仿宋" w:cs="仿宋"/>
          <w:color w:val="333333"/>
          <w:sz w:val="32"/>
          <w:szCs w:val="32"/>
          <w:lang w:eastAsia="zh-CN"/>
        </w:rPr>
        <w:t>：</w:t>
      </w:r>
      <w:r>
        <w:rPr>
          <w:rFonts w:hint="eastAsia" w:ascii="仿宋" w:hAnsi="仿宋" w:eastAsia="仿宋" w:cs="仿宋"/>
          <w:i/>
          <w:iCs/>
          <w:color w:val="333333"/>
          <w:sz w:val="32"/>
          <w:szCs w:val="32"/>
          <w:u w:val="single"/>
          <w:lang w:val="en-US" w:eastAsia="zh-CN"/>
        </w:rPr>
        <w:t xml:space="preserve">  </w:t>
      </w:r>
      <w:r>
        <w:rPr>
          <w:rFonts w:hint="eastAsia" w:ascii="仿宋" w:hAnsi="仿宋" w:eastAsia="仿宋" w:cs="仿宋"/>
          <w:i w:val="0"/>
          <w:iCs w:val="0"/>
          <w:color w:val="333333"/>
          <w:sz w:val="32"/>
          <w:szCs w:val="32"/>
          <w:u w:val="single"/>
          <w:lang w:val="en-US" w:eastAsia="zh-CN"/>
        </w:rPr>
        <w:t xml:space="preserve">  职务（职称）</w:t>
      </w:r>
      <w:r>
        <w:rPr>
          <w:rFonts w:hint="eastAsia" w:ascii="仿宋" w:hAnsi="仿宋" w:eastAsia="仿宋" w:cs="仿宋"/>
          <w:i/>
          <w:iCs/>
          <w:color w:val="333333"/>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960" w:firstLineChars="300"/>
        <w:jc w:val="left"/>
        <w:textAlignment w:val="auto"/>
        <w:rPr>
          <w:rFonts w:hint="default" w:ascii="仿宋" w:hAnsi="仿宋" w:eastAsia="仿宋" w:cs="仿宋"/>
          <w:color w:val="333333"/>
          <w:sz w:val="28"/>
          <w:szCs w:val="28"/>
          <w:u w:val="single"/>
          <w:lang w:val="en-US" w:eastAsia="zh-CN"/>
        </w:rPr>
      </w:pPr>
      <w:r>
        <w:rPr>
          <w:rFonts w:hint="eastAsia" w:ascii="仿宋" w:hAnsi="仿宋" w:eastAsia="仿宋" w:cs="仿宋"/>
          <w:color w:val="333333"/>
          <w:sz w:val="32"/>
          <w:szCs w:val="32"/>
        </w:rPr>
        <w:t>通讯地址</w:t>
      </w:r>
      <w:r>
        <w:rPr>
          <w:rFonts w:hint="eastAsia" w:ascii="仿宋" w:hAnsi="仿宋" w:eastAsia="仿宋" w:cs="仿宋"/>
          <w:color w:val="333333"/>
          <w:sz w:val="32"/>
          <w:szCs w:val="32"/>
          <w:lang w:eastAsia="zh-CN"/>
        </w:rPr>
        <w:t>：</w:t>
      </w:r>
      <w:r>
        <w:rPr>
          <w:rFonts w:hint="eastAsia" w:ascii="仿宋" w:hAnsi="仿宋" w:eastAsia="仿宋" w:cs="仿宋"/>
          <w:color w:val="333333"/>
          <w:sz w:val="28"/>
          <w:szCs w:val="28"/>
          <w:u w:val="single"/>
          <w:lang w:eastAsia="zh-CN"/>
        </w:rPr>
        <w:t>郑州市中原区建设西路</w:t>
      </w:r>
      <w:r>
        <w:rPr>
          <w:rFonts w:hint="eastAsia" w:ascii="仿宋" w:hAnsi="仿宋" w:eastAsia="仿宋" w:cs="仿宋"/>
          <w:color w:val="333333"/>
          <w:sz w:val="28"/>
          <w:szCs w:val="28"/>
          <w:u w:val="single"/>
          <w:lang w:val="en-US" w:eastAsia="zh-CN"/>
        </w:rPr>
        <w:t>548号（450052）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960" w:firstLineChars="300"/>
        <w:jc w:val="left"/>
        <w:textAlignment w:val="auto"/>
        <w:rPr>
          <w:rFonts w:hint="eastAsia" w:ascii="仿宋" w:hAnsi="仿宋" w:eastAsia="仿宋" w:cs="仿宋"/>
          <w:color w:val="333333"/>
          <w:sz w:val="32"/>
          <w:szCs w:val="32"/>
          <w:u w:val="single"/>
          <w:lang w:val="en-US" w:eastAsia="zh-CN"/>
        </w:rPr>
      </w:pPr>
      <w:r>
        <w:rPr>
          <w:rFonts w:hint="eastAsia" w:ascii="仿宋" w:hAnsi="仿宋" w:eastAsia="仿宋" w:cs="仿宋"/>
          <w:color w:val="333333"/>
          <w:sz w:val="32"/>
          <w:szCs w:val="32"/>
        </w:rPr>
        <w:t>联系电话</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u w:val="single"/>
          <w:lang w:val="en-US" w:eastAsia="zh-CN"/>
        </w:rPr>
        <w:t xml:space="preserve"> （个人手机号）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960" w:firstLineChars="300"/>
        <w:jc w:val="left"/>
        <w:textAlignment w:val="auto"/>
        <w:rPr>
          <w:rFonts w:hint="eastAsia" w:ascii="仿宋" w:hAnsi="仿宋" w:eastAsia="仿宋" w:cs="仿宋"/>
          <w:color w:val="333333"/>
          <w:sz w:val="32"/>
          <w:szCs w:val="32"/>
          <w:u w:val="single"/>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960" w:firstLineChars="300"/>
        <w:jc w:val="left"/>
        <w:textAlignment w:val="auto"/>
        <w:rPr>
          <w:rFonts w:hint="eastAsia" w:ascii="仿宋" w:hAnsi="仿宋" w:eastAsia="仿宋" w:cs="仿宋"/>
          <w:color w:val="333333"/>
          <w:sz w:val="32"/>
          <w:szCs w:val="32"/>
          <w:u w:val="single"/>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960" w:firstLineChars="300"/>
        <w:jc w:val="left"/>
        <w:textAlignment w:val="auto"/>
        <w:rPr>
          <w:rFonts w:hint="default" w:ascii="仿宋" w:hAnsi="仿宋" w:eastAsia="仿宋" w:cs="仿宋"/>
          <w:color w:val="333333"/>
          <w:sz w:val="32"/>
          <w:szCs w:val="32"/>
          <w:u w:val="none"/>
          <w:lang w:val="en-US" w:eastAsia="zh-CN"/>
        </w:rPr>
      </w:pPr>
      <w:r>
        <w:rPr>
          <w:rFonts w:hint="eastAsia" w:ascii="仿宋" w:hAnsi="仿宋" w:eastAsia="仿宋" w:cs="仿宋"/>
          <w:color w:val="333333"/>
          <w:sz w:val="32"/>
          <w:szCs w:val="32"/>
          <w:u w:val="none"/>
          <w:lang w:val="en-US" w:eastAsia="zh-CN"/>
        </w:rPr>
        <w:t xml:space="preserve">                2021年9月</w:t>
      </w:r>
    </w:p>
    <w:p>
      <w:pPr>
        <w:pStyle w:val="10"/>
        <w:rPr>
          <w:rFonts w:hint="eastAsia" w:ascii="仿宋" w:hAnsi="仿宋" w:eastAsia="仿宋" w:cs="仿宋"/>
          <w:sz w:val="32"/>
          <w:szCs w:val="32"/>
        </w:rPr>
      </w:pPr>
      <w:r>
        <w:rPr>
          <w:rFonts w:hint="eastAsia" w:ascii="仿宋" w:hAnsi="仿宋" w:eastAsia="仿宋" w:cs="仿宋"/>
          <w:sz w:val="32"/>
          <w:szCs w:val="32"/>
        </w:rPr>
        <w:t>窗体底端</w:t>
      </w:r>
    </w:p>
    <w:p>
      <w:pPr>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color w:val="333333"/>
          <w:sz w:val="36"/>
          <w:szCs w:val="36"/>
          <w:lang w:val="en-US" w:eastAsia="zh-CN"/>
        </w:rPr>
      </w:pPr>
      <w:r>
        <w:rPr>
          <w:rFonts w:hint="eastAsia" w:ascii="黑体" w:hAnsi="黑体" w:eastAsia="黑体" w:cs="黑体"/>
          <w:color w:val="333333"/>
          <w:sz w:val="36"/>
          <w:szCs w:val="36"/>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黑体" w:hAnsi="黑体" w:eastAsia="黑体" w:cs="黑体"/>
          <w:color w:val="333333"/>
          <w:sz w:val="36"/>
          <w:szCs w:val="36"/>
        </w:rPr>
      </w:pPr>
      <w:r>
        <w:rPr>
          <w:rFonts w:hint="eastAsia" w:ascii="黑体" w:hAnsi="黑体" w:eastAsia="黑体" w:cs="黑体"/>
          <w:color w:val="333333"/>
          <w:sz w:val="36"/>
          <w:szCs w:val="36"/>
          <w:lang w:val="en-US" w:eastAsia="zh-CN"/>
        </w:rPr>
        <w:t xml:space="preserve">  </w:t>
      </w:r>
      <w:r>
        <w:rPr>
          <w:rFonts w:hint="eastAsia" w:ascii="黑体" w:hAnsi="黑体" w:eastAsia="黑体" w:cs="黑体"/>
          <w:color w:val="333333"/>
          <w:sz w:val="36"/>
          <w:szCs w:val="36"/>
        </w:rPr>
        <w:t>标</w:t>
      </w:r>
      <w:r>
        <w:rPr>
          <w:rFonts w:hint="eastAsia" w:ascii="黑体" w:hAnsi="黑体" w:eastAsia="黑体" w:cs="黑体"/>
          <w:color w:val="333333"/>
          <w:sz w:val="36"/>
          <w:szCs w:val="36"/>
          <w:lang w:val="en-US" w:eastAsia="zh-CN"/>
        </w:rPr>
        <w:t xml:space="preserve">   </w:t>
      </w:r>
      <w:r>
        <w:rPr>
          <w:rFonts w:hint="eastAsia" w:ascii="黑体" w:hAnsi="黑体" w:eastAsia="黑体" w:cs="黑体"/>
          <w:color w:val="333333"/>
          <w:sz w:val="36"/>
          <w:szCs w:val="36"/>
        </w:rPr>
        <w:t>题</w:t>
      </w:r>
      <w:r>
        <w:rPr>
          <w:rFonts w:hint="eastAsia" w:ascii="黑体" w:hAnsi="黑体" w:eastAsia="黑体" w:cs="黑体"/>
          <w:color w:val="333333"/>
          <w:sz w:val="36"/>
          <w:szCs w:val="36"/>
          <w:lang w:eastAsia="zh-CN"/>
        </w:rPr>
        <w:t>（</w:t>
      </w:r>
      <w:r>
        <w:rPr>
          <w:rFonts w:hint="eastAsia" w:ascii="黑体" w:hAnsi="黑体" w:eastAsia="黑体" w:cs="黑体"/>
          <w:color w:val="333333"/>
          <w:sz w:val="36"/>
          <w:szCs w:val="36"/>
        </w:rPr>
        <w:t>小二黑体</w:t>
      </w:r>
      <w:r>
        <w:rPr>
          <w:rFonts w:hint="eastAsia" w:ascii="黑体" w:hAnsi="黑体" w:eastAsia="黑体" w:cs="黑体"/>
          <w:color w:val="333333"/>
          <w:sz w:val="36"/>
          <w:szCs w:val="36"/>
          <w:lang w:eastAsia="zh-CN"/>
        </w:rPr>
        <w:t>，居中）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02" w:firstLineChars="200"/>
        <w:jc w:val="right"/>
        <w:textAlignment w:val="auto"/>
        <w:rPr>
          <w:rFonts w:hint="eastAsia" w:ascii="仿宋" w:hAnsi="仿宋" w:eastAsia="仿宋" w:cs="仿宋"/>
          <w:b/>
          <w:bCs/>
          <w:color w:val="333333"/>
          <w:sz w:val="30"/>
          <w:szCs w:val="30"/>
          <w:lang w:eastAsia="zh-CN"/>
        </w:rPr>
      </w:pPr>
      <w:r>
        <w:rPr>
          <w:rFonts w:hint="eastAsia" w:ascii="仿宋" w:hAnsi="仿宋" w:eastAsia="仿宋" w:cs="仿宋"/>
          <w:b/>
          <w:bCs/>
          <w:color w:val="333333"/>
          <w:sz w:val="30"/>
          <w:szCs w:val="30"/>
          <w:lang w:val="en-US" w:eastAsia="zh-CN"/>
        </w:rPr>
        <w:t>----</w:t>
      </w:r>
      <w:r>
        <w:rPr>
          <w:rFonts w:hint="eastAsia" w:ascii="仿宋" w:hAnsi="仿宋" w:eastAsia="仿宋" w:cs="仿宋"/>
          <w:b/>
          <w:bCs/>
          <w:color w:val="333333"/>
          <w:sz w:val="30"/>
          <w:szCs w:val="30"/>
        </w:rPr>
        <w:t>小标题</w:t>
      </w:r>
      <w:r>
        <w:rPr>
          <w:rFonts w:hint="eastAsia" w:ascii="仿宋" w:hAnsi="仿宋" w:eastAsia="仿宋" w:cs="仿宋"/>
          <w:b/>
          <w:bCs/>
          <w:color w:val="333333"/>
          <w:sz w:val="30"/>
          <w:szCs w:val="30"/>
          <w:lang w:eastAsia="zh-CN"/>
        </w:rPr>
        <w:t>（</w:t>
      </w:r>
      <w:r>
        <w:rPr>
          <w:rFonts w:hint="eastAsia" w:ascii="仿宋" w:hAnsi="仿宋" w:eastAsia="仿宋" w:cs="仿宋"/>
          <w:b/>
          <w:bCs/>
          <w:color w:val="333333"/>
          <w:sz w:val="30"/>
          <w:szCs w:val="30"/>
        </w:rPr>
        <w:t>小三仿宋，加粗，单倍行距</w:t>
      </w:r>
      <w:r>
        <w:rPr>
          <w:rFonts w:hint="eastAsia" w:ascii="仿宋" w:hAnsi="仿宋" w:eastAsia="仿宋" w:cs="仿宋"/>
          <w:b/>
          <w:bCs/>
          <w:color w:val="333333"/>
          <w:sz w:val="30"/>
          <w:szCs w:val="30"/>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02" w:firstLineChars="200"/>
        <w:jc w:val="right"/>
        <w:textAlignment w:val="auto"/>
        <w:rPr>
          <w:rFonts w:hint="eastAsia" w:ascii="仿宋" w:hAnsi="仿宋" w:eastAsia="仿宋" w:cs="仿宋"/>
          <w:b/>
          <w:bCs/>
          <w:color w:val="333333"/>
          <w:sz w:val="30"/>
          <w:szCs w:val="30"/>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正文用小三仿宋，单倍行距排版，A4 纸格式排版。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备注：正文不显示个人及单位信息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6165E"/>
    <w:rsid w:val="327F4702"/>
    <w:rsid w:val="55C053F3"/>
    <w:rsid w:val="7286165E"/>
    <w:rsid w:val="756C0440"/>
    <w:rsid w:val="7DC8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firstLine="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 w:type="character" w:customStyle="1" w:styleId="8">
    <w:name w:val="bsharetext"/>
    <w:basedOn w:val="4"/>
    <w:uiPriority w:val="0"/>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2021-08-17T05:52:00Z</dcterms:created>
  <dc:creator>computer_of_zhouzhou</dc:creator>
  <cp:lastModifiedBy>computer_of_zhouzhou</cp:lastModifiedBy>
  <dcterms:modified xsi:type="dcterms:W3CDTF">2021-08-17T06:25:47Z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